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539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jc w:val="center"/>
        <w:textAlignment w:val="auto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第十二届“中华杯”人工智能AIGC应用方案创意设计竞赛</w:t>
      </w:r>
      <w:r>
        <w:rPr>
          <w:rFonts w:asciiTheme="minorEastAsia" w:hAnsiTheme="minorEastAsia" w:eastAsiaTheme="minorEastAsia"/>
          <w:b/>
          <w:sz w:val="28"/>
          <w:szCs w:val="28"/>
        </w:rPr>
        <w:t>方案</w:t>
      </w:r>
    </w:p>
    <w:p w14:paraId="526E9B4A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竞赛目的</w:t>
      </w:r>
    </w:p>
    <w:p w14:paraId="784853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秉承中华职业教育社优良传统，大力弘扬工匠精神，坚持“面向社会、面向青年、面向技能”的竞赛宗旨，为具有人工智能AIGC应用方案创意设计的技能型</w:t>
      </w:r>
      <w:r>
        <w:rPr>
          <w:rFonts w:asciiTheme="minorEastAsia" w:hAnsiTheme="minorEastAsia" w:eastAsiaTheme="minorEastAsia"/>
          <w:sz w:val="28"/>
          <w:szCs w:val="28"/>
        </w:rPr>
        <w:t>人才</w:t>
      </w:r>
      <w:r>
        <w:rPr>
          <w:rFonts w:hint="eastAsia" w:asciiTheme="minorEastAsia" w:hAnsiTheme="minorEastAsia" w:eastAsiaTheme="minorEastAsia"/>
          <w:sz w:val="28"/>
          <w:szCs w:val="28"/>
        </w:rPr>
        <w:t>搭建展示技艺的平台，</w:t>
      </w:r>
      <w:r>
        <w:rPr>
          <w:rFonts w:asciiTheme="minorEastAsia" w:hAnsiTheme="minorEastAsia" w:eastAsiaTheme="minorEastAsia"/>
          <w:sz w:val="28"/>
          <w:szCs w:val="28"/>
        </w:rPr>
        <w:t>提供切磋交流的载体</w:t>
      </w:r>
      <w:r>
        <w:rPr>
          <w:rFonts w:hint="eastAsia" w:asciiTheme="minorEastAsia" w:hAnsiTheme="minorEastAsia" w:eastAsiaTheme="minorEastAsia"/>
          <w:sz w:val="28"/>
          <w:szCs w:val="28"/>
        </w:rPr>
        <w:t>，营造崇尚技能、匠心筑梦的良好社会</w:t>
      </w:r>
      <w:r>
        <w:rPr>
          <w:rFonts w:asciiTheme="minorEastAsia" w:hAnsiTheme="minorEastAsia" w:eastAsiaTheme="minorEastAsia"/>
          <w:sz w:val="28"/>
          <w:szCs w:val="28"/>
        </w:rPr>
        <w:t>氛围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。 </w:t>
      </w:r>
    </w:p>
    <w:p w14:paraId="09C3CB39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主办单位</w:t>
      </w:r>
    </w:p>
    <w:p w14:paraId="375804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上海中华职业教育社</w:t>
      </w:r>
    </w:p>
    <w:p w14:paraId="46C3B84C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承办协办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28"/>
          <w:szCs w:val="28"/>
        </w:rPr>
        <w:t>单位</w:t>
      </w:r>
    </w:p>
    <w:p w14:paraId="2C2539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承办单位：上海农林职业技术学院、上海市多媒体行业协会</w:t>
      </w:r>
    </w:p>
    <w:p w14:paraId="2C8ED3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协办单位：上海市贸易学校、上海杉达学院、中国（上海）人工智能创新实训中心、上海市计算机行业协会、上海市多媒体行业协会AIGC专委会、上海知方信息技术有限公司</w:t>
      </w:r>
    </w:p>
    <w:p w14:paraId="616F7A9B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竞赛对象</w:t>
      </w:r>
    </w:p>
    <w:p w14:paraId="0CBF69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社会从业人员、职业院校师生、社会培训机构学员。</w:t>
      </w:r>
    </w:p>
    <w:p w14:paraId="263D0BCA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报名办法</w:t>
      </w:r>
    </w:p>
    <w:p w14:paraId="0EFA01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报名日期：2024年10月15日前</w:t>
      </w:r>
    </w:p>
    <w:p w14:paraId="2827B3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报名时填写“2024年第十二届上海市‘中华杯’职业技能竞赛报名表”（后将另发），可用电子邮件形式通过网上报名。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报名邮箱地址：zyajm@126.com</w:t>
      </w:r>
    </w:p>
    <w:p w14:paraId="161501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联系人</w:t>
      </w:r>
      <w:r>
        <w:rPr>
          <w:rFonts w:hint="eastAsia" w:asciiTheme="minorEastAsia" w:hAnsiTheme="minorEastAsia" w:eastAsiaTheme="minorEastAsia"/>
          <w:sz w:val="28"/>
          <w:szCs w:val="28"/>
        </w:rPr>
        <w:t>：周雨，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联系电话（手机）：</w:t>
      </w:r>
      <w:r>
        <w:rPr>
          <w:rFonts w:hint="eastAsia" w:asciiTheme="minorEastAsia" w:hAnsiTheme="minorEastAsia" w:eastAsiaTheme="minorEastAsia"/>
          <w:sz w:val="28"/>
          <w:szCs w:val="28"/>
        </w:rPr>
        <w:t>13501997156</w:t>
      </w:r>
    </w:p>
    <w:p w14:paraId="3EF8EE11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参赛规则</w:t>
      </w:r>
    </w:p>
    <w:p w14:paraId="6ED1E8C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1.竞赛形式</w:t>
      </w:r>
    </w:p>
    <w:p w14:paraId="35A30F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竞赛形式为团体赛，每家单位参赛队伍数量不限，参赛队员自由组队，每支参赛队伍的选手不超过3名，每人限参加一支参赛队伍，每支参赛队伍限报一个作品。</w:t>
      </w:r>
    </w:p>
    <w:p w14:paraId="589779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2.作品形式</w:t>
      </w:r>
    </w:p>
    <w:p w14:paraId="46211D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(1)预赛线上提交的作品简介</w:t>
      </w:r>
    </w:p>
    <w:p w14:paraId="79FF45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(2)决赛现场的作品方案及答辩PPT</w:t>
      </w:r>
    </w:p>
    <w:p w14:paraId="05DB0125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竞赛内容</w:t>
      </w:r>
    </w:p>
    <w:p w14:paraId="464B13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竞赛以人工智能AIGC应用方案创意设计为内容，参赛队伍可根据本次大赛主题“AI赋能，无限可能”，自拟选题参赛，作品须体现人工智能相关技术，可自主选择技术平台制作参赛作品。竞赛涵盖2个考核模块：</w:t>
      </w:r>
    </w:p>
    <w:p w14:paraId="494245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（一）人工智能应用产品设计方案</w:t>
      </w:r>
    </w:p>
    <w:p w14:paraId="0E7CD6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要求参赛作品须围绕自然语言处理、语音识别、计算机视觉及推荐系统等人工智能核心技术，探索有具体落地场景的技术应用和创意方案，如人工智能技术在工业、农业、医疗、文化、教育、金融、交通、公共安全、日常生活、公益等行业领域的应用探索。</w:t>
      </w:r>
    </w:p>
    <w:p w14:paraId="663D4D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竞赛采用开放命题，参赛作品须体现人工智能相关技术。参赛者应充分发挥创新能力，自主选择技术平台，自由探索应用场景并自行获取相关数据，作品形式可以为原理图、设计原型、demo或方案说明等（鼓励提交真实产品，如小程序、APP、软件系统、硬件产品或软硬协同平台），最终提交具有原创性、体现创意设计能力、能够进行可视化应用展示或描述的参赛作品。</w:t>
      </w:r>
    </w:p>
    <w:p w14:paraId="58CF5A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（二）项目答辩PPT</w:t>
      </w:r>
    </w:p>
    <w:p w14:paraId="3DC791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介绍上述人工智能应用产品，包括产品的功能和特点，通过图文混排或视频的方式展示产品能为客户带来哪些价值，解决客户哪些需求，以及使用效果等。同时从技术与市场等角度，结合自身对人工智能及AIGC的理解，梳理产品创意来源、设计思路、技术路线、应用场景、推广方式等，并借助AIGC的文本生成、图像生成、音频生成及视频生成功能，完成项目答辩PPT。</w:t>
      </w:r>
    </w:p>
    <w:p w14:paraId="2C22EA26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竞赛时间</w:t>
      </w:r>
    </w:p>
    <w:p w14:paraId="11A8A0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3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竞赛分为预赛和决赛两个阶段。</w:t>
      </w:r>
    </w:p>
    <w:p w14:paraId="0D24A7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3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1.预赛</w:t>
      </w:r>
    </w:p>
    <w:p w14:paraId="523CB3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3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注册报名、提交作品简介：2024年9月15日—2024年10月15日</w:t>
      </w:r>
    </w:p>
    <w:p w14:paraId="7DD22D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3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预赛评审：2024年10月15日—2024年10月19日</w:t>
      </w:r>
    </w:p>
    <w:p w14:paraId="0325AF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3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晋级决赛公示：2024年10月20日</w:t>
      </w:r>
    </w:p>
    <w:p w14:paraId="57BB3F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3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2.决赛</w:t>
      </w:r>
    </w:p>
    <w:p w14:paraId="4587AC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3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线下决赛：2024年11月上旬</w:t>
      </w:r>
    </w:p>
    <w:p w14:paraId="00E88F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3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决赛公示：2024年11月上旬</w:t>
      </w:r>
    </w:p>
    <w:p w14:paraId="35D802CE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竞赛地点</w:t>
      </w:r>
    </w:p>
    <w:p w14:paraId="373E75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预赛：线上（官网：</w:t>
      </w:r>
      <w:r>
        <w:rPr>
          <w:rFonts w:asciiTheme="minorEastAsia" w:hAnsiTheme="minorEastAsia" w:eastAsiaTheme="minorEastAsia"/>
          <w:sz w:val="28"/>
          <w:szCs w:val="28"/>
        </w:rPr>
        <w:t>http://www.beautoura.com/</w:t>
      </w:r>
      <w:r>
        <w:rPr>
          <w:rFonts w:hint="eastAsia" w:asciiTheme="minorEastAsia" w:hAnsiTheme="minorEastAsia" w:eastAsiaTheme="minorEastAsia"/>
          <w:sz w:val="28"/>
          <w:szCs w:val="28"/>
        </w:rPr>
        <w:t>）</w:t>
      </w:r>
    </w:p>
    <w:p w14:paraId="3AF05E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决赛：上海市松江区中山二路658号（上海农林职业技术学院）</w:t>
      </w:r>
    </w:p>
    <w:p w14:paraId="32754AAA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奖项设置</w:t>
      </w:r>
    </w:p>
    <w:p w14:paraId="105AEB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竞赛设一等奖1名，二等奖3名，三等奖5名；其它配套奖项若干。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D4EC5"/>
    <w:multiLevelType w:val="multilevel"/>
    <w:tmpl w:val="584D4EC5"/>
    <w:lvl w:ilvl="0" w:tentative="0">
      <w:start w:val="1"/>
      <w:numFmt w:val="japaneseCounting"/>
      <w:lvlText w:val="%1、"/>
      <w:lvlJc w:val="left"/>
      <w:pPr>
        <w:ind w:left="1250" w:hanging="690"/>
      </w:pPr>
      <w:rPr>
        <w:rFonts w:hint="default"/>
        <w:b/>
        <w:sz w:val="28"/>
        <w:szCs w:val="28"/>
        <w:lang w:val="en-US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14EB3"/>
    <w:rsid w:val="000150E8"/>
    <w:rsid w:val="000250F9"/>
    <w:rsid w:val="00027D9F"/>
    <w:rsid w:val="000364BD"/>
    <w:rsid w:val="000501CA"/>
    <w:rsid w:val="0005116A"/>
    <w:rsid w:val="00067540"/>
    <w:rsid w:val="00070E60"/>
    <w:rsid w:val="00072721"/>
    <w:rsid w:val="00080C3D"/>
    <w:rsid w:val="000F1F03"/>
    <w:rsid w:val="00103002"/>
    <w:rsid w:val="00112311"/>
    <w:rsid w:val="001136EC"/>
    <w:rsid w:val="0011695A"/>
    <w:rsid w:val="00125B42"/>
    <w:rsid w:val="001326DF"/>
    <w:rsid w:val="0013344D"/>
    <w:rsid w:val="00146CD4"/>
    <w:rsid w:val="001541D1"/>
    <w:rsid w:val="0017057B"/>
    <w:rsid w:val="00176FCD"/>
    <w:rsid w:val="001B6016"/>
    <w:rsid w:val="001C2D56"/>
    <w:rsid w:val="001F03C1"/>
    <w:rsid w:val="0020779E"/>
    <w:rsid w:val="00274524"/>
    <w:rsid w:val="00277D93"/>
    <w:rsid w:val="002B3C62"/>
    <w:rsid w:val="002B45AD"/>
    <w:rsid w:val="002C31F8"/>
    <w:rsid w:val="002D27D2"/>
    <w:rsid w:val="002D33D1"/>
    <w:rsid w:val="002E1121"/>
    <w:rsid w:val="002E29CF"/>
    <w:rsid w:val="002F0CF5"/>
    <w:rsid w:val="00301999"/>
    <w:rsid w:val="00301AF4"/>
    <w:rsid w:val="00312149"/>
    <w:rsid w:val="00314761"/>
    <w:rsid w:val="00316555"/>
    <w:rsid w:val="00317587"/>
    <w:rsid w:val="00320244"/>
    <w:rsid w:val="00320D16"/>
    <w:rsid w:val="00323B43"/>
    <w:rsid w:val="00332EB3"/>
    <w:rsid w:val="00371DDA"/>
    <w:rsid w:val="003736CF"/>
    <w:rsid w:val="0039601D"/>
    <w:rsid w:val="003A2145"/>
    <w:rsid w:val="003A2E13"/>
    <w:rsid w:val="003C2903"/>
    <w:rsid w:val="003C3C90"/>
    <w:rsid w:val="003D37D8"/>
    <w:rsid w:val="00426133"/>
    <w:rsid w:val="004310B4"/>
    <w:rsid w:val="00432041"/>
    <w:rsid w:val="004358AB"/>
    <w:rsid w:val="004400AD"/>
    <w:rsid w:val="0044340C"/>
    <w:rsid w:val="00450AAE"/>
    <w:rsid w:val="004533C4"/>
    <w:rsid w:val="00482500"/>
    <w:rsid w:val="004A1E1B"/>
    <w:rsid w:val="004A519E"/>
    <w:rsid w:val="004B2EE8"/>
    <w:rsid w:val="004C3294"/>
    <w:rsid w:val="004E1E40"/>
    <w:rsid w:val="004E3D33"/>
    <w:rsid w:val="00515523"/>
    <w:rsid w:val="005226E5"/>
    <w:rsid w:val="00565595"/>
    <w:rsid w:val="00586570"/>
    <w:rsid w:val="005911EC"/>
    <w:rsid w:val="00595A8A"/>
    <w:rsid w:val="005D07FA"/>
    <w:rsid w:val="005D1F32"/>
    <w:rsid w:val="0061385E"/>
    <w:rsid w:val="006171B5"/>
    <w:rsid w:val="006449C3"/>
    <w:rsid w:val="00650A7A"/>
    <w:rsid w:val="00650FEE"/>
    <w:rsid w:val="00654F9E"/>
    <w:rsid w:val="006661AD"/>
    <w:rsid w:val="0067207B"/>
    <w:rsid w:val="006A325A"/>
    <w:rsid w:val="006A3F4A"/>
    <w:rsid w:val="006B1D05"/>
    <w:rsid w:val="006C2BAF"/>
    <w:rsid w:val="006C7C35"/>
    <w:rsid w:val="006E4900"/>
    <w:rsid w:val="00703764"/>
    <w:rsid w:val="0070608B"/>
    <w:rsid w:val="00714996"/>
    <w:rsid w:val="00731E8B"/>
    <w:rsid w:val="00740C08"/>
    <w:rsid w:val="0074126E"/>
    <w:rsid w:val="00751753"/>
    <w:rsid w:val="00763C56"/>
    <w:rsid w:val="007642ED"/>
    <w:rsid w:val="007C4B60"/>
    <w:rsid w:val="007D27A9"/>
    <w:rsid w:val="00800E9A"/>
    <w:rsid w:val="00804A91"/>
    <w:rsid w:val="00817BC5"/>
    <w:rsid w:val="00827954"/>
    <w:rsid w:val="00837416"/>
    <w:rsid w:val="008636FF"/>
    <w:rsid w:val="00872FC6"/>
    <w:rsid w:val="00874348"/>
    <w:rsid w:val="0089397C"/>
    <w:rsid w:val="00896BE4"/>
    <w:rsid w:val="00897C44"/>
    <w:rsid w:val="008B3ABC"/>
    <w:rsid w:val="008B7726"/>
    <w:rsid w:val="008C103B"/>
    <w:rsid w:val="008C692F"/>
    <w:rsid w:val="008E709B"/>
    <w:rsid w:val="008F2AE5"/>
    <w:rsid w:val="0091475D"/>
    <w:rsid w:val="00993197"/>
    <w:rsid w:val="009A3B90"/>
    <w:rsid w:val="009A7222"/>
    <w:rsid w:val="009D18B6"/>
    <w:rsid w:val="009D1A84"/>
    <w:rsid w:val="009E1F8E"/>
    <w:rsid w:val="00A04DDC"/>
    <w:rsid w:val="00A0611F"/>
    <w:rsid w:val="00A733AE"/>
    <w:rsid w:val="00A80CA6"/>
    <w:rsid w:val="00A87297"/>
    <w:rsid w:val="00AA1867"/>
    <w:rsid w:val="00AA57E6"/>
    <w:rsid w:val="00AB664F"/>
    <w:rsid w:val="00AB729A"/>
    <w:rsid w:val="00AF267B"/>
    <w:rsid w:val="00B13F49"/>
    <w:rsid w:val="00B27833"/>
    <w:rsid w:val="00B367CE"/>
    <w:rsid w:val="00B4285F"/>
    <w:rsid w:val="00B46EBF"/>
    <w:rsid w:val="00B6078A"/>
    <w:rsid w:val="00B743DA"/>
    <w:rsid w:val="00B92942"/>
    <w:rsid w:val="00B970D7"/>
    <w:rsid w:val="00BB6F91"/>
    <w:rsid w:val="00BC0843"/>
    <w:rsid w:val="00BF69BB"/>
    <w:rsid w:val="00C001A3"/>
    <w:rsid w:val="00C101DA"/>
    <w:rsid w:val="00C35118"/>
    <w:rsid w:val="00C415FA"/>
    <w:rsid w:val="00C43755"/>
    <w:rsid w:val="00C45B18"/>
    <w:rsid w:val="00C463DE"/>
    <w:rsid w:val="00C53B87"/>
    <w:rsid w:val="00C91160"/>
    <w:rsid w:val="00C9418F"/>
    <w:rsid w:val="00CA6540"/>
    <w:rsid w:val="00CE7B88"/>
    <w:rsid w:val="00CF5BBA"/>
    <w:rsid w:val="00D05B41"/>
    <w:rsid w:val="00D24ADC"/>
    <w:rsid w:val="00D2791D"/>
    <w:rsid w:val="00D31038"/>
    <w:rsid w:val="00D31D50"/>
    <w:rsid w:val="00D502DA"/>
    <w:rsid w:val="00D756CB"/>
    <w:rsid w:val="00D86DE6"/>
    <w:rsid w:val="00D90ACF"/>
    <w:rsid w:val="00D90DE7"/>
    <w:rsid w:val="00D93528"/>
    <w:rsid w:val="00DB26A6"/>
    <w:rsid w:val="00DB2E92"/>
    <w:rsid w:val="00DC601C"/>
    <w:rsid w:val="00DF318B"/>
    <w:rsid w:val="00DF4AB0"/>
    <w:rsid w:val="00E03F79"/>
    <w:rsid w:val="00E17E91"/>
    <w:rsid w:val="00E23BDF"/>
    <w:rsid w:val="00E27D59"/>
    <w:rsid w:val="00E46E25"/>
    <w:rsid w:val="00E80D29"/>
    <w:rsid w:val="00E8286F"/>
    <w:rsid w:val="00E90703"/>
    <w:rsid w:val="00EB7942"/>
    <w:rsid w:val="00ED5824"/>
    <w:rsid w:val="00EE78F2"/>
    <w:rsid w:val="00EF49F3"/>
    <w:rsid w:val="00F02243"/>
    <w:rsid w:val="00F05552"/>
    <w:rsid w:val="00F13747"/>
    <w:rsid w:val="00F34FA7"/>
    <w:rsid w:val="00F4753C"/>
    <w:rsid w:val="00F72C8E"/>
    <w:rsid w:val="00F74BE1"/>
    <w:rsid w:val="00F8575E"/>
    <w:rsid w:val="00F85F9E"/>
    <w:rsid w:val="00FC5838"/>
    <w:rsid w:val="00FD2545"/>
    <w:rsid w:val="1B23058D"/>
    <w:rsid w:val="1E9F7197"/>
    <w:rsid w:val="259D4EAF"/>
    <w:rsid w:val="3DAC754E"/>
    <w:rsid w:val="435E06A0"/>
    <w:rsid w:val="438837D9"/>
    <w:rsid w:val="658A6824"/>
    <w:rsid w:val="706B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3">
    <w:name w:val="Date"/>
    <w:basedOn w:val="1"/>
    <w:next w:val="1"/>
    <w:link w:val="11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4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字符"/>
    <w:link w:val="3"/>
    <w:semiHidden/>
    <w:qFormat/>
    <w:uiPriority w:val="99"/>
    <w:rPr>
      <w:rFonts w:ascii="Tahoma" w:hAnsi="Tahoma"/>
    </w:rPr>
  </w:style>
  <w:style w:type="character" w:customStyle="1" w:styleId="12">
    <w:name w:val="正文文本缩进 字符"/>
    <w:link w:val="2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3">
    <w:name w:val="批注框文本 字符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5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3</Pages>
  <Words>1225</Words>
  <Characters>1351</Characters>
  <Lines>9</Lines>
  <Paragraphs>2</Paragraphs>
  <TotalTime>76</TotalTime>
  <ScaleCrop>false</ScaleCrop>
  <LinksUpToDate>false</LinksUpToDate>
  <CharactersWithSpaces>1352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2021-08-10T08:04:00Z</dcterms:created>
  <dc:creator>DELL</dc:creator>
  <cp:lastModifiedBy>朱松杰</cp:lastModifiedBy>
  <cp:lastPrinted>2017-08-08T06:02:00Z</cp:lastPrinted>
  <dcterms:modified xsi:type="dcterms:W3CDTF">2024-08-16T06:30:31Z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1359F07C7865426DB6B69EB869601BD8_13</vt:lpwstr>
  </property>
</Properties>
</file>